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5600"/>
        <w:gridCol w:w="3760"/>
      </w:tblGrid>
      <w:tr>
        <w:tc>
          <w:tcPr>
            <w:tcW w:type="dxa" w:w="5600"/>
            <w:tcBorders>
              <w:top w:val="none"/>
              <w:left w:val="none"/>
              <w:bottom w:val="none"/>
              <w:right w:val="none"/>
            </w:tcBorders>
            <w:tcMar>
              <w:top w:type="dxa" w:w="0"/>
              <w:left w:type="dxa" w:w="0"/>
              <w:bottom w:type="dxa" w:w="0"/>
              <w:right w:type="dxa" w:w="120"/>
            </w:tcMar>
            <w:vAlign w:val="top"/>
          </w:tcPr>
          <w:p>
            <w:pPr>
              <w:spacing w:after="0"/>
            </w:pPr>
            <w:r>
              <w:rPr>
                <w:b/>
                <w:bCs/>
                <w:color w:val="1A1A1A"/>
                <w:sz w:val="40"/>
                <w:szCs w:val="40"/>
              </w:rPr>
              <w:t xml:space="preserve">Stuff for Sailors</w:t>
            </w:r>
          </w:p>
          <w:p>
            <w:pPr>
              <w:spacing w:after="0" w:before="20"/>
            </w:pPr>
            <w:r>
              <w:rPr>
                <w:b/>
                <w:bCs/>
                <w:color w:val="70C8B5"/>
                <w:sz w:val="24"/>
                <w:szCs w:val="24"/>
              </w:rPr>
              <w:t xml:space="preserve">Custom Project Order Form</w:t>
            </w:r>
          </w:p>
          <w:p>
            <w:pPr>
              <w:spacing w:after="0" w:before="80"/>
            </w:pPr>
            <w:r>
              <w:rPr>
                <w:color w:val="5A6B7B"/>
                <w:sz w:val="18"/>
                <w:szCs w:val="18"/>
              </w:rPr>
              <w:t xml:space="preserve">Boat · Van · RV</w:t>
            </w:r>
          </w:p>
          <w:p>
            <w:pPr>
              <w:spacing w:after="0" w:before="120"/>
            </w:pPr>
            <w:r>
              <w:rPr>
                <w:color w:val="5A6B7B"/>
                <w:sz w:val="15"/>
                <w:szCs w:val="15"/>
              </w:rPr>
              <w:t xml:space="preserve">425-677-4829</w:t>
            </w:r>
            <w:r>
              <w:rPr>
                <w:color w:val="5A6B7B"/>
                <w:sz w:val="15"/>
                <w:szCs w:val="15"/>
              </w:rPr>
              <w:t xml:space="preserve">   ·   sailoratlarge@stuffforsailors.com</w:t>
            </w:r>
          </w:p>
          <w:p>
            <w:pPr>
              <w:spacing w:after="0" w:before="20"/>
            </w:pPr>
            <w:r>
              <w:rPr>
                <w:color w:val="5A6B7B"/>
                <w:sz w:val="15"/>
                <w:szCs w:val="15"/>
              </w:rPr>
              <w:t xml:space="preserve">www.stuffforsailors.com</w:t>
            </w:r>
          </w:p>
        </w:tc>
        <w:tc>
          <w:tcPr>
            <w:tcW w:type="dxa" w:w="3760"/>
            <w:tcBorders>
              <w:top w:val="none"/>
              <w:left w:val="none"/>
              <w:bottom w:val="none"/>
              <w:right w:val="none"/>
            </w:tcBorders>
            <w:tcMar>
              <w:top w:type="dxa" w:w="0"/>
              <w:left w:type="dxa" w:w="120"/>
              <w:bottom w:type="dxa" w:w="0"/>
              <w:right w:type="dxa" w:w="0"/>
            </w:tcMar>
            <w:vAlign w:val="top"/>
          </w:tcPr>
          <w:p>
            <w:pPr>
              <w:spacing w:after="100"/>
              <w:jc w:val="center"/>
            </w:pPr>
            <w:r>
              <w:drawing>
                <wp:inline distT="0" distB="0" distL="0" distR="0">
                  <wp:extent cx="742950" cy="742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42950" cy="742950"/>
                          </a:xfrm>
                          <a:prstGeom prst="rect">
                            <a:avLst/>
                          </a:prstGeom>
                        </pic:spPr>
                      </pic:pic>
                    </a:graphicData>
                  </a:graphic>
                </wp:inline>
              </w:drawing>
            </w:r>
          </w:p>
          <w:p>
            <w:pPr>
              <w:spacing w:after="50"/>
              <w:jc w:val="center"/>
            </w:pPr>
            <w:r>
              <w:rPr>
                <w:b/>
                <w:bCs/>
                <w:caps/>
                <w:color w:val="1A1A1A"/>
                <w:sz w:val="13"/>
                <w:szCs w:val="13"/>
              </w:rPr>
              <w:t xml:space="preserve">Custom-Fit Storage,</w:t>
            </w:r>
          </w:p>
          <w:p>
            <w:pPr>
              <w:spacing w:after="50"/>
              <w:jc w:val="center"/>
            </w:pPr>
            <w:r>
              <w:rPr>
                <w:b/>
                <w:bCs/>
                <w:caps/>
                <w:color w:val="1A1A1A"/>
                <w:sz w:val="13"/>
                <w:szCs w:val="13"/>
              </w:rPr>
              <w:t xml:space="preserve">Mounts &amp; Brackets</w:t>
            </w:r>
          </w:p>
          <w:p>
            <w:pPr>
              <w:spacing w:after="50"/>
              <w:jc w:val="center"/>
            </w:pPr>
            <w:r>
              <w:rPr>
                <w:b/>
                <w:bCs/>
                <w:caps/>
                <w:color w:val="1A1A1A"/>
                <w:sz w:val="13"/>
                <w:szCs w:val="13"/>
              </w:rPr>
              <w:t xml:space="preserve"/>
            </w:r>
          </w:p>
          <w:p>
            <w:pPr>
              <w:spacing w:after="50"/>
              <w:jc w:val="center"/>
            </w:pPr>
            <w:r>
              <w:rPr>
                <w:b/>
                <w:bCs/>
                <w:caps/>
                <w:color w:val="1A1A1A"/>
                <w:sz w:val="13"/>
                <w:szCs w:val="13"/>
              </w:rPr>
              <w:t xml:space="preserve">Marine-Grade,</w:t>
            </w:r>
          </w:p>
          <w:p>
            <w:pPr>
              <w:spacing w:after="50"/>
              <w:jc w:val="center"/>
            </w:pPr>
            <w:r>
              <w:rPr>
                <w:b/>
                <w:bCs/>
                <w:caps/>
                <w:color w:val="1A1A1A"/>
                <w:sz w:val="13"/>
                <w:szCs w:val="13"/>
              </w:rPr>
              <w:t xml:space="preserve">UV-Stable Materials</w:t>
            </w:r>
          </w:p>
          <w:p>
            <w:pPr>
              <w:spacing w:after="50"/>
              <w:jc w:val="center"/>
            </w:pPr>
            <w:r>
              <w:rPr>
                <w:b/>
                <w:bCs/>
                <w:caps/>
                <w:color w:val="1A1A1A"/>
                <w:sz w:val="13"/>
                <w:szCs w:val="13"/>
              </w:rPr>
              <w:t xml:space="preserve"/>
            </w:r>
          </w:p>
          <w:p>
            <w:pPr>
              <w:spacing w:after="50"/>
              <w:jc w:val="center"/>
            </w:pPr>
            <w:r>
              <w:rPr>
                <w:b/>
                <w:bCs/>
                <w:caps/>
                <w:color w:val="1A1A1A"/>
                <w:sz w:val="13"/>
                <w:szCs w:val="13"/>
              </w:rPr>
              <w:t xml:space="preserve">Binocular, VHF</w:t>
            </w:r>
          </w:p>
          <w:p>
            <w:pPr>
              <w:spacing w:after="50"/>
              <w:jc w:val="center"/>
            </w:pPr>
            <w:r>
              <w:rPr>
                <w:b/>
                <w:bCs/>
                <w:caps/>
                <w:color w:val="1A1A1A"/>
                <w:sz w:val="13"/>
                <w:szCs w:val="13"/>
              </w:rPr>
              <w:t xml:space="preserve">&amp; Electronics Mounts</w:t>
            </w:r>
          </w:p>
          <w:p>
            <w:pPr>
              <w:spacing w:after="50"/>
              <w:jc w:val="center"/>
            </w:pPr>
            <w:r>
              <w:rPr>
                <w:b/>
                <w:bCs/>
                <w:caps/>
                <w:color w:val="1A1A1A"/>
                <w:sz w:val="13"/>
                <w:szCs w:val="13"/>
              </w:rPr>
              <w:t xml:space="preserve"/>
            </w:r>
          </w:p>
          <w:p>
            <w:pPr>
              <w:spacing w:after="50"/>
              <w:jc w:val="center"/>
            </w:pPr>
            <w:r>
              <w:rPr>
                <w:b/>
                <w:bCs/>
                <w:caps/>
                <w:color w:val="1A1A1A"/>
                <w:sz w:val="13"/>
                <w:szCs w:val="13"/>
              </w:rPr>
              <w:t xml:space="preserve">Personalized Soaps,</w:t>
            </w:r>
          </w:p>
          <w:p>
            <w:pPr>
              <w:spacing w:after="50"/>
              <w:jc w:val="center"/>
            </w:pPr>
            <w:r>
              <w:rPr>
                <w:b/>
                <w:bCs/>
                <w:caps/>
                <w:color w:val="1A1A1A"/>
                <w:sz w:val="13"/>
                <w:szCs w:val="13"/>
              </w:rPr>
              <w:t xml:space="preserve">Keychains &amp; Gifts</w:t>
            </w:r>
          </w:p>
          <w:p>
            <w:pPr>
              <w:spacing w:after="50"/>
              <w:jc w:val="center"/>
            </w:pPr>
            <w:r>
              <w:rPr>
                <w:b/>
                <w:bCs/>
                <w:caps/>
                <w:color w:val="1A1A1A"/>
                <w:sz w:val="13"/>
                <w:szCs w:val="13"/>
              </w:rPr>
              <w:t xml:space="preserve"/>
            </w:r>
          </w:p>
          <w:p>
            <w:pPr>
              <w:spacing w:after="50"/>
              <w:jc w:val="center"/>
            </w:pPr>
            <w:r>
              <w:rPr>
                <w:b/>
                <w:bCs/>
                <w:caps/>
                <w:color w:val="1A1A1A"/>
                <w:sz w:val="13"/>
                <w:szCs w:val="13"/>
              </w:rPr>
              <w:t xml:space="preserve">Design, 3D Print</w:t>
            </w:r>
          </w:p>
          <w:p>
            <w:pPr>
              <w:spacing w:after="50"/>
              <w:jc w:val="center"/>
            </w:pPr>
            <w:r>
              <w:rPr>
                <w:b/>
                <w:bCs/>
                <w:caps/>
                <w:color w:val="1A1A1A"/>
                <w:sz w:val="13"/>
                <w:szCs w:val="13"/>
              </w:rPr>
              <w:t xml:space="preserve">&amp; Install</w:t>
            </w:r>
          </w:p>
        </w:tc>
      </w:tr>
    </w:tbl>
    <w:p>
      <w:pPr>
        <w:pBdr>
          <w:bottom w:val="single" w:color="70C8B5" w:sz="14" w:space="6"/>
        </w:pBdr>
        <w:spacing w:after="120" w:before="160"/>
      </w:pPr>
      <w:r>
        <w:rPr>
          <w:sz w:val="2"/>
          <w:szCs w:val="2"/>
        </w:rPr>
        <w:t xml:space="preserve"/>
      </w:r>
    </w:p>
    <w:p>
      <w:pPr>
        <w:spacing w:after="20"/>
      </w:pPr>
      <w:r>
        <w:rPr>
          <w:i/>
          <w:iCs/>
          <w:color w:val="5A6B7B"/>
          <w:sz w:val="18"/>
          <w:szCs w:val="18"/>
        </w:rPr>
        <w:t xml:space="preserve">One-off custom design &amp; fabrication</w:t>
      </w:r>
    </w:p>
    <w:p>
      <w:pPr>
        <w:spacing w:after="100" w:line="268"/>
      </w:pPr>
      <w:r>
        <w:rPr>
          <w:sz w:val="18"/>
          <w:szCs w:val="18"/>
        </w:rPr>
        <w:t xml:space="preserve">Have something in mind that isn't one of our standard products? This is the form for it. Give us as much detail as you can and we'll take it from there.</w:t>
      </w:r>
    </w:p>
    <w:p>
      <w:pPr>
        <w:spacing w:after="40"/>
      </w:pPr>
      <w:r>
        <w:rPr>
          <w:sz w:val="6"/>
          <w:szCs w:val="6"/>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70C8B5" w:val="clear"/>
            <w:tcMar>
              <w:top w:type="dxa" w:w="52"/>
              <w:left w:type="dxa" w:w="140"/>
              <w:bottom w:type="dxa" w:w="52"/>
              <w:right w:type="dxa" w:w="120"/>
            </w:tcMar>
          </w:tcPr>
          <w:p>
            <w:r>
              <w:rPr>
                <w:b/>
                <w:bCs/>
                <w:caps/>
                <w:color w:val="FFFFFF"/>
                <w:sz w:val="19"/>
                <w:szCs w:val="19"/>
              </w:rPr>
              <w:t xml:space="preserve">Client Information</w:t>
            </w:r>
          </w:p>
        </w:tc>
      </w:tr>
    </w:tbl>
    <w:p>
      <w:pPr>
        <w:spacing w:after="30"/>
      </w:pPr>
      <w:r>
        <w:rPr>
          <w:sz w:val="6"/>
          <w:szCs w:val="6"/>
        </w:rPr>
        <w:t xml:space="preserve"/>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Mar>
              <w:top w:type="dxa" w:w="60"/>
              <w:left w:type="dxa" w:w="0"/>
              <w:bottom w:type="dxa" w:w="20"/>
              <w:right w:type="dxa" w:w="60"/>
            </w:tcMar>
          </w:tcPr>
          <w:p>
            <w:r>
              <w:rPr>
                <w:caps/>
                <w:color w:val="5A6B7B"/>
                <w:sz w:val="17"/>
                <w:szCs w:val="17"/>
              </w:rPr>
              <w:t xml:space="preserve">Name</w:t>
            </w:r>
          </w:p>
          <w:p>
            <w:pPr>
              <w:pBdr>
                <w:bottom w:val="single" w:color="C9D4DC" w:sz="4" w:space="4"/>
              </w:pBdr>
              <w:spacing w:before="44"/>
            </w:pPr>
            <w:r>
              <w:rPr>
                <w:sz w:val="18"/>
                <w:szCs w:val="18"/>
              </w:rPr>
              <w:t xml:space="preserve"> </w:t>
            </w:r>
          </w:p>
        </w:tc>
        <w:tc>
          <w:tcPr>
            <w:tcW w:type="dxa" w:w="4680"/>
            <w:tcBorders>
              <w:top w:val="none"/>
              <w:left w:val="none"/>
              <w:bottom w:val="none"/>
              <w:right w:val="none"/>
            </w:tcBorders>
            <w:tcMar>
              <w:top w:type="dxa" w:w="60"/>
              <w:left w:type="dxa" w:w="0"/>
              <w:bottom w:type="dxa" w:w="20"/>
              <w:right w:type="dxa" w:w="60"/>
            </w:tcMar>
          </w:tcPr>
          <w:p>
            <w:r>
              <w:rPr>
                <w:caps/>
                <w:color w:val="5A6B7B"/>
                <w:sz w:val="17"/>
                <w:szCs w:val="17"/>
              </w:rPr>
              <w:t xml:space="preserve">Email</w:t>
            </w:r>
          </w:p>
          <w:p>
            <w:pPr>
              <w:pBdr>
                <w:bottom w:val="single" w:color="C9D4DC" w:sz="4" w:space="4"/>
              </w:pBdr>
              <w:spacing w:before="44"/>
            </w:pPr>
            <w:r>
              <w:rPr>
                <w:sz w:val="18"/>
                <w:szCs w:val="18"/>
              </w:rPr>
              <w:t xml:space="preserve"> </w:t>
            </w:r>
          </w:p>
        </w:tc>
      </w:tr>
    </w:tbl>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Mar>
              <w:top w:type="dxa" w:w="60"/>
              <w:left w:type="dxa" w:w="0"/>
              <w:bottom w:type="dxa" w:w="20"/>
              <w:right w:type="dxa" w:w="60"/>
            </w:tcMar>
          </w:tcPr>
          <w:p>
            <w:r>
              <w:rPr>
                <w:caps/>
                <w:color w:val="5A6B7B"/>
                <w:sz w:val="17"/>
                <w:szCs w:val="17"/>
              </w:rPr>
              <w:t xml:space="preserve">Phone</w:t>
            </w:r>
          </w:p>
          <w:p>
            <w:pPr>
              <w:pBdr>
                <w:bottom w:val="single" w:color="C9D4DC" w:sz="4" w:space="4"/>
              </w:pBdr>
              <w:spacing w:before="44"/>
            </w:pPr>
            <w:r>
              <w:rPr>
                <w:sz w:val="18"/>
                <w:szCs w:val="18"/>
              </w:rPr>
              <w:t xml:space="preserve"> </w:t>
            </w:r>
          </w:p>
        </w:tc>
        <w:tc>
          <w:tcPr>
            <w:tcW w:type="dxa" w:w="4680"/>
            <w:tcBorders>
              <w:top w:val="none"/>
              <w:left w:val="none"/>
              <w:bottom w:val="none"/>
              <w:right w:val="none"/>
            </w:tcBorders>
            <w:tcMar>
              <w:top w:type="dxa" w:w="60"/>
              <w:left w:type="dxa" w:w="0"/>
              <w:bottom w:type="dxa" w:w="20"/>
              <w:right w:type="dxa" w:w="60"/>
            </w:tcMar>
          </w:tcPr>
          <w:p>
            <w:r>
              <w:rPr>
                <w:caps/>
                <w:color w:val="5A6B7B"/>
                <w:sz w:val="17"/>
                <w:szCs w:val="17"/>
              </w:rPr>
              <w:t xml:space="preserve">Best way to reach you</w:t>
            </w:r>
          </w:p>
          <w:p>
            <w:pPr>
              <w:pBdr>
                <w:bottom w:val="single" w:color="C9D4DC" w:sz="4" w:space="4"/>
              </w:pBdr>
              <w:spacing w:before="44"/>
            </w:pPr>
            <w:r>
              <w:rPr>
                <w:sz w:val="18"/>
                <w:szCs w:val="18"/>
              </w:rPr>
              <w:t xml:space="preserve"> </w:t>
            </w:r>
          </w:p>
        </w:tc>
      </w:tr>
    </w:tbl>
    <w:tbl>
      <w:tblPr>
        <w:tblW w:type="dxa" w:w="9360"/>
        <w:tblBorders>
          <w:top w:val="none"/>
          <w:left w:val="none"/>
          <w:bottom w:val="none"/>
          <w:right w:val="none"/>
          <w:insideH w:val="none"/>
          <w:insideV w:val="none"/>
        </w:tblBorders>
      </w:tblPr>
      <w:tblGrid>
        <w:gridCol w:w="9360"/>
      </w:tblGrid>
      <w:tr>
        <w:tc>
          <w:tcPr>
            <w:tcW w:type="dxa" w:w="9360"/>
            <w:tcBorders>
              <w:top w:val="none"/>
              <w:left w:val="none"/>
              <w:bottom w:val="none"/>
              <w:right w:val="none"/>
            </w:tcBorders>
            <w:tcMar>
              <w:top w:type="dxa" w:w="60"/>
              <w:left w:type="dxa" w:w="0"/>
              <w:bottom w:type="dxa" w:w="20"/>
              <w:right w:type="dxa" w:w="60"/>
            </w:tcMar>
          </w:tcPr>
          <w:p>
            <w:r>
              <w:rPr>
                <w:caps/>
                <w:color w:val="5A6B7B"/>
                <w:sz w:val="17"/>
                <w:szCs w:val="17"/>
              </w:rPr>
              <w:t xml:space="preserve">Mailing address</w:t>
            </w:r>
          </w:p>
          <w:p>
            <w:pPr>
              <w:pBdr>
                <w:bottom w:val="single" w:color="C9D4DC" w:sz="4" w:space="4"/>
              </w:pBdr>
              <w:spacing w:before="44"/>
            </w:pPr>
            <w:r>
              <w:rPr>
                <w:sz w:val="18"/>
                <w:szCs w:val="18"/>
              </w:rPr>
              <w:t xml:space="preserve"> </w:t>
            </w:r>
          </w:p>
        </w:tc>
      </w:tr>
    </w:tbl>
    <w:p>
      <w:pPr>
        <w:spacing w:after="60"/>
      </w:pPr>
      <w:r>
        <w:rPr>
          <w:sz w:val="6"/>
          <w:szCs w:val="6"/>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70C8B5" w:val="clear"/>
            <w:tcMar>
              <w:top w:type="dxa" w:w="52"/>
              <w:left w:type="dxa" w:w="140"/>
              <w:bottom w:type="dxa" w:w="52"/>
              <w:right w:type="dxa" w:w="120"/>
            </w:tcMar>
          </w:tcPr>
          <w:p>
            <w:r>
              <w:rPr>
                <w:b/>
                <w:bCs/>
                <w:caps/>
                <w:color w:val="FFFFFF"/>
                <w:sz w:val="19"/>
                <w:szCs w:val="19"/>
              </w:rPr>
              <w:t xml:space="preserve">Vessel Information</w:t>
            </w:r>
          </w:p>
        </w:tc>
      </w:tr>
    </w:tbl>
    <w:p>
      <w:pPr>
        <w:spacing w:after="30"/>
      </w:pPr>
      <w:r>
        <w:rPr>
          <w:sz w:val="6"/>
          <w:szCs w:val="6"/>
        </w:rPr>
        <w:t xml:space="preserve"/>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Mar>
              <w:top w:type="dxa" w:w="60"/>
              <w:left w:type="dxa" w:w="0"/>
              <w:bottom w:type="dxa" w:w="20"/>
              <w:right w:type="dxa" w:w="60"/>
            </w:tcMar>
          </w:tcPr>
          <w:p>
            <w:r>
              <w:rPr>
                <w:caps/>
                <w:color w:val="5A6B7B"/>
                <w:sz w:val="17"/>
                <w:szCs w:val="17"/>
              </w:rPr>
              <w:t xml:space="preserve">Vessel name</w:t>
            </w:r>
          </w:p>
          <w:p>
            <w:pPr>
              <w:pBdr>
                <w:bottom w:val="single" w:color="C9D4DC" w:sz="4" w:space="4"/>
              </w:pBdr>
              <w:spacing w:before="44"/>
            </w:pPr>
            <w:r>
              <w:rPr>
                <w:sz w:val="18"/>
                <w:szCs w:val="18"/>
              </w:rPr>
              <w:t xml:space="preserve"> </w:t>
            </w:r>
          </w:p>
        </w:tc>
        <w:tc>
          <w:tcPr>
            <w:tcW w:type="dxa" w:w="4680"/>
            <w:tcBorders>
              <w:top w:val="none"/>
              <w:left w:val="none"/>
              <w:bottom w:val="none"/>
              <w:right w:val="none"/>
            </w:tcBorders>
            <w:tcMar>
              <w:top w:type="dxa" w:w="60"/>
              <w:left w:type="dxa" w:w="0"/>
              <w:bottom w:type="dxa" w:w="20"/>
              <w:right w:type="dxa" w:w="60"/>
            </w:tcMar>
          </w:tcPr>
          <w:p>
            <w:r>
              <w:rPr>
                <w:caps/>
                <w:color w:val="5A6B7B"/>
                <w:sz w:val="17"/>
                <w:szCs w:val="17"/>
              </w:rPr>
              <w:t xml:space="preserve">Make &amp; model</w:t>
            </w:r>
          </w:p>
          <w:p>
            <w:pPr>
              <w:pBdr>
                <w:bottom w:val="single" w:color="C9D4DC" w:sz="4" w:space="4"/>
              </w:pBdr>
              <w:spacing w:before="44"/>
            </w:pPr>
            <w:r>
              <w:rPr>
                <w:sz w:val="18"/>
                <w:szCs w:val="18"/>
              </w:rPr>
              <w:t xml:space="preserve"> </w:t>
            </w:r>
          </w:p>
        </w:tc>
      </w:tr>
    </w:tbl>
    <w:tbl>
      <w:tblPr>
        <w:tblW w:type="dxa" w:w="9360"/>
        <w:tblBorders>
          <w:top w:val="none"/>
          <w:left w:val="none"/>
          <w:bottom w:val="none"/>
          <w:right w:val="none"/>
          <w:insideH w:val="none"/>
          <w:insideV w:val="none"/>
        </w:tblBorders>
      </w:tblPr>
      <w:tblGrid>
        <w:gridCol w:w="3060"/>
        <w:gridCol w:w="6300"/>
      </w:tblGrid>
      <w:tr>
        <w:tc>
          <w:tcPr>
            <w:tcW w:type="dxa" w:w="3060"/>
            <w:tcBorders>
              <w:top w:val="none"/>
              <w:left w:val="none"/>
              <w:bottom w:val="none"/>
              <w:right w:val="none"/>
            </w:tcBorders>
            <w:tcMar>
              <w:top w:type="dxa" w:w="60"/>
              <w:left w:type="dxa" w:w="0"/>
              <w:bottom w:type="dxa" w:w="20"/>
              <w:right w:type="dxa" w:w="60"/>
            </w:tcMar>
          </w:tcPr>
          <w:p>
            <w:r>
              <w:rPr>
                <w:caps/>
                <w:color w:val="5A6B7B"/>
                <w:sz w:val="17"/>
                <w:szCs w:val="17"/>
              </w:rPr>
              <w:t xml:space="preserve">Length</w:t>
            </w:r>
          </w:p>
          <w:p>
            <w:pPr>
              <w:pBdr>
                <w:bottom w:val="single" w:color="C9D4DC" w:sz="4" w:space="4"/>
              </w:pBdr>
              <w:spacing w:before="44"/>
            </w:pPr>
            <w:r>
              <w:rPr>
                <w:sz w:val="18"/>
                <w:szCs w:val="18"/>
              </w:rPr>
              <w:t xml:space="preserve"> </w:t>
            </w:r>
          </w:p>
        </w:tc>
        <w:tc>
          <w:tcPr>
            <w:tcW w:type="dxa" w:w="6300"/>
            <w:tcBorders>
              <w:top w:val="none"/>
              <w:left w:val="none"/>
              <w:bottom w:val="none"/>
              <w:right w:val="none"/>
            </w:tcBorders>
            <w:tcMar>
              <w:top w:type="dxa" w:w="60"/>
              <w:left w:type="dxa" w:w="0"/>
              <w:bottom w:type="dxa" w:w="20"/>
              <w:right w:type="dxa" w:w="60"/>
            </w:tcMar>
          </w:tcPr>
          <w:p>
            <w:r>
              <w:rPr>
                <w:caps/>
                <w:color w:val="5A6B7B"/>
                <w:sz w:val="17"/>
                <w:szCs w:val="17"/>
              </w:rPr>
              <w:t xml:space="preserve">Home port / marina</w:t>
            </w:r>
          </w:p>
          <w:p>
            <w:pPr>
              <w:pBdr>
                <w:bottom w:val="single" w:color="C9D4DC" w:sz="4" w:space="4"/>
              </w:pBdr>
              <w:spacing w:before="44"/>
            </w:pPr>
            <w:r>
              <w:rPr>
                <w:sz w:val="18"/>
                <w:szCs w:val="18"/>
              </w:rPr>
              <w:t xml:space="preserve"> </w:t>
            </w:r>
          </w:p>
        </w:tc>
      </w:tr>
    </w:tbl>
    <w:p>
      <w:pPr>
        <w:spacing w:after="60"/>
      </w:pPr>
      <w:r>
        <w:rPr>
          <w:sz w:val="6"/>
          <w:szCs w:val="6"/>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70C8B5" w:val="clear"/>
            <w:tcMar>
              <w:top w:type="dxa" w:w="52"/>
              <w:left w:type="dxa" w:w="140"/>
              <w:bottom w:type="dxa" w:w="52"/>
              <w:right w:type="dxa" w:w="120"/>
            </w:tcMar>
          </w:tcPr>
          <w:p>
            <w:r>
              <w:rPr>
                <w:b/>
                <w:bCs/>
                <w:caps/>
                <w:color w:val="FFFFFF"/>
                <w:sz w:val="19"/>
                <w:szCs w:val="19"/>
              </w:rPr>
              <w:t xml:space="preserve">Your Custom Project</w:t>
            </w:r>
          </w:p>
        </w:tc>
      </w:tr>
    </w:tbl>
    <w:p>
      <w:pPr>
        <w:spacing w:after="30"/>
      </w:pPr>
      <w:r>
        <w:rPr>
          <w:sz w:val="6"/>
          <w:szCs w:val="6"/>
        </w:rPr>
        <w:t xml:space="preserve"/>
      </w:r>
    </w:p>
    <w:p>
      <w:pPr>
        <w:spacing w:after="100" w:line="268"/>
      </w:pPr>
      <w:r>
        <w:rPr>
          <w:i/>
          <w:iCs/>
          <w:color w:val="5A6B7B"/>
          <w:sz w:val="18"/>
          <w:szCs w:val="18"/>
        </w:rPr>
        <w:t xml:space="preserve">Tell us what you'd like made. The more detail and measurements you can give, the faster we can quote it. Photos and sketches help enormously — attach or email them with this form.</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none"/>
              <w:left w:val="none"/>
              <w:bottom w:val="none"/>
              <w:right w:val="none"/>
            </w:tcBorders>
            <w:tcMar>
              <w:top w:type="dxa" w:w="40"/>
              <w:left w:type="dxa" w:w="0"/>
              <w:bottom w:type="dxa" w:w="20"/>
              <w:right w:type="dxa" w:w="0"/>
            </w:tcMar>
          </w:tcPr>
          <w:p>
            <w:pPr>
              <w:spacing w:after="20"/>
            </w:pPr>
            <w:r>
              <w:rPr>
                <w:caps/>
                <w:color w:val="5A6B7B"/>
                <w:sz w:val="17"/>
                <w:szCs w:val="17"/>
              </w:rPr>
              <w:t xml:space="preserve">What do you want us to make? Describe the item and what it needs to do.</w:t>
            </w:r>
          </w:p>
          <w:p>
            <w:pPr>
              <w:pBdr>
                <w:bottom w:val="single" w:color="C9D4DC" w:sz="4" w:space="4"/>
              </w:pBdr>
              <w:spacing w:after="64"/>
            </w:pPr>
            <w:r>
              <w:rPr>
                <w:sz w:val="18"/>
                <w:szCs w:val="18"/>
              </w:rPr>
              <w:t xml:space="preserve"> </w:t>
            </w:r>
          </w:p>
          <w:p>
            <w:pPr>
              <w:pBdr>
                <w:bottom w:val="single" w:color="C9D4DC" w:sz="4" w:space="4"/>
              </w:pBdr>
              <w:spacing w:after="64"/>
            </w:pPr>
            <w:r>
              <w:rPr>
                <w:sz w:val="18"/>
                <w:szCs w:val="18"/>
              </w:rPr>
              <w:t xml:space="preserve"> </w:t>
            </w:r>
          </w:p>
          <w:p>
            <w:pPr>
              <w:pBdr>
                <w:bottom w:val="single" w:color="C9D4DC" w:sz="4" w:space="4"/>
              </w:pBdr>
              <w:spacing w:after="64"/>
            </w:pPr>
            <w:r>
              <w:rPr>
                <w:sz w:val="18"/>
                <w:szCs w:val="18"/>
              </w:rPr>
              <w:t xml:space="preserve"> </w:t>
            </w:r>
          </w:p>
          <w:p>
            <w:pPr>
              <w:pBdr>
                <w:bottom w:val="single" w:color="C9D4DC" w:sz="4" w:space="4"/>
              </w:pBdr>
              <w:spacing w:after="64"/>
            </w:pPr>
            <w:r>
              <w:rPr>
                <w:sz w:val="18"/>
                <w:szCs w:val="18"/>
              </w:rPr>
              <w:t xml:space="preserve"> </w:t>
            </w:r>
          </w:p>
          <w:p>
            <w:pPr>
              <w:pBdr>
                <w:bottom w:val="single" w:color="C9D4DC" w:sz="4" w:space="4"/>
              </w:pBdr>
              <w:spacing w:after="64"/>
            </w:pPr>
            <w:r>
              <w:rPr>
                <w:sz w:val="18"/>
                <w:szCs w:val="18"/>
              </w:rPr>
              <w:t xml:space="preserve"> </w:t>
            </w:r>
          </w:p>
        </w:tc>
      </w:tr>
    </w:tbl>
    <w:p>
      <w:pPr>
        <w:spacing w:after="20"/>
      </w:pPr>
      <w:r>
        <w:rPr>
          <w:sz w:val="6"/>
          <w:szCs w:val="6"/>
        </w:rPr>
        <w:t xml:space="preserve"/>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none"/>
              <w:left w:val="none"/>
              <w:bottom w:val="none"/>
              <w:right w:val="none"/>
            </w:tcBorders>
            <w:tcMar>
              <w:top w:type="dxa" w:w="40"/>
              <w:left w:type="dxa" w:w="0"/>
              <w:bottom w:type="dxa" w:w="20"/>
              <w:right w:type="dxa" w:w="0"/>
            </w:tcMar>
          </w:tcPr>
          <w:p>
            <w:pPr>
              <w:spacing w:after="20"/>
            </w:pPr>
            <w:r>
              <w:rPr>
                <w:caps/>
                <w:color w:val="5A6B7B"/>
                <w:sz w:val="17"/>
                <w:szCs w:val="17"/>
              </w:rPr>
              <w:t xml:space="preserve">What will it hold, secure, or mount? (make/model of any gear it's built around)</w:t>
            </w:r>
          </w:p>
          <w:p>
            <w:pPr>
              <w:pBdr>
                <w:bottom w:val="single" w:color="C9D4DC" w:sz="4" w:space="4"/>
              </w:pBdr>
              <w:spacing w:after="64"/>
            </w:pPr>
            <w:r>
              <w:rPr>
                <w:sz w:val="18"/>
                <w:szCs w:val="18"/>
              </w:rPr>
              <w:t xml:space="preserve"> </w:t>
            </w:r>
          </w:p>
          <w:p>
            <w:pPr>
              <w:pBdr>
                <w:bottom w:val="single" w:color="C9D4DC" w:sz="4" w:space="4"/>
              </w:pBdr>
              <w:spacing w:after="64"/>
            </w:pPr>
            <w:r>
              <w:rPr>
                <w:sz w:val="18"/>
                <w:szCs w:val="18"/>
              </w:rPr>
              <w:t xml:space="preserve"> </w:t>
            </w:r>
          </w:p>
          <w:p>
            <w:pPr>
              <w:pBdr>
                <w:bottom w:val="single" w:color="C9D4DC" w:sz="4" w:space="4"/>
              </w:pBdr>
              <w:spacing w:after="64"/>
            </w:pPr>
            <w:r>
              <w:rPr>
                <w:sz w:val="18"/>
                <w:szCs w:val="18"/>
              </w:rPr>
              <w:t xml:space="preserve"> </w:t>
            </w:r>
          </w:p>
        </w:tc>
      </w:tr>
    </w:tbl>
    <w:p>
      <w:pPr>
        <w:spacing w:after="20"/>
      </w:pPr>
      <w:r>
        <w:rPr>
          <w:sz w:val="6"/>
          <w:szCs w:val="6"/>
        </w:rPr>
        <w:t xml:space="preserve"/>
      </w:r>
    </w:p>
    <w:tbl>
      <w:tblPr>
        <w:tblW w:type="dxa" w:w="9360"/>
        <w:tblBorders>
          <w:top w:val="none"/>
          <w:left w:val="none"/>
          <w:bottom w:val="none"/>
          <w:right w:val="none"/>
          <w:insideH w:val="none"/>
          <w:insideV w:val="none"/>
        </w:tblBorders>
      </w:tblPr>
      <w:tblGrid>
        <w:gridCol w:w="9360"/>
      </w:tblGrid>
      <w:tr>
        <w:tc>
          <w:tcPr>
            <w:tcW w:type="dxa" w:w="9360"/>
            <w:tcBorders>
              <w:top w:val="none"/>
              <w:left w:val="none"/>
              <w:bottom w:val="none"/>
              <w:right w:val="none"/>
            </w:tcBorders>
            <w:tcMar>
              <w:top w:type="dxa" w:w="60"/>
              <w:left w:type="dxa" w:w="0"/>
              <w:bottom w:type="dxa" w:w="20"/>
              <w:right w:type="dxa" w:w="60"/>
            </w:tcMar>
          </w:tcPr>
          <w:p>
            <w:r>
              <w:rPr>
                <w:caps/>
                <w:color w:val="5A6B7B"/>
                <w:sz w:val="17"/>
                <w:szCs w:val="17"/>
              </w:rPr>
              <w:t xml:space="preserve">Key dimensions (list all you can — L × W × H, diameters, thicknesses)</w:t>
            </w:r>
          </w:p>
          <w:p>
            <w:pPr>
              <w:pBdr>
                <w:bottom w:val="single" w:color="C9D4DC" w:sz="4" w:space="4"/>
              </w:pBdr>
              <w:spacing w:before="44"/>
            </w:pPr>
            <w:r>
              <w:rPr>
                <w:sz w:val="18"/>
                <w:szCs w:val="18"/>
              </w:rPr>
              <w:t xml:space="preserve"> </w:t>
            </w:r>
          </w:p>
        </w:tc>
      </w:tr>
    </w:tbl>
    <w:tbl>
      <w:tblPr>
        <w:tblW w:type="dxa" w:w="9360"/>
        <w:tblBorders>
          <w:top w:val="none"/>
          <w:left w:val="none"/>
          <w:bottom w:val="none"/>
          <w:right w:val="none"/>
          <w:insideH w:val="none"/>
          <w:insideV w:val="none"/>
        </w:tblBorders>
      </w:tblPr>
      <w:tblGrid>
        <w:gridCol w:w="9360"/>
      </w:tblGrid>
      <w:tr>
        <w:tc>
          <w:tcPr>
            <w:tcW w:type="dxa" w:w="9360"/>
            <w:tcBorders>
              <w:top w:val="none"/>
              <w:left w:val="none"/>
              <w:bottom w:val="none"/>
              <w:right w:val="none"/>
            </w:tcBorders>
            <w:tcMar>
              <w:top w:type="dxa" w:w="60"/>
              <w:left w:type="dxa" w:w="0"/>
              <w:bottom w:type="dxa" w:w="20"/>
              <w:right w:type="dxa" w:w="60"/>
            </w:tcMar>
          </w:tcPr>
          <w:p>
            <w:r>
              <w:rPr>
                <w:caps/>
                <w:color w:val="5A6B7B"/>
                <w:sz w:val="17"/>
                <w:szCs w:val="17"/>
              </w:rPr>
              <w:t xml:space="preserve"/>
            </w:r>
          </w:p>
          <w:p>
            <w:pPr>
              <w:pBdr>
                <w:bottom w:val="single" w:color="C9D4DC" w:sz="4" w:space="4"/>
              </w:pBdr>
              <w:spacing w:before="44"/>
            </w:pPr>
            <w:r>
              <w:rPr>
                <w:sz w:val="18"/>
                <w:szCs w:val="18"/>
              </w:rPr>
              <w:t xml:space="preserve"> </w:t>
            </w:r>
          </w:p>
        </w:tc>
      </w:tr>
    </w:tbl>
    <w:tbl>
      <w:tblPr>
        <w:tblW w:type="dxa" w:w="9360"/>
        <w:tblBorders>
          <w:top w:val="none"/>
          <w:left w:val="none"/>
          <w:bottom w:val="none"/>
          <w:right w:val="none"/>
          <w:insideH w:val="none"/>
          <w:insideV w:val="none"/>
        </w:tblBorders>
      </w:tblPr>
      <w:tblGrid>
        <w:gridCol w:w="9360"/>
      </w:tblGrid>
      <w:tr>
        <w:tc>
          <w:tcPr>
            <w:tcW w:type="dxa" w:w="9360"/>
            <w:tcBorders>
              <w:top w:val="none"/>
              <w:left w:val="none"/>
              <w:bottom w:val="none"/>
              <w:right w:val="none"/>
            </w:tcBorders>
            <w:tcMar>
              <w:top w:type="dxa" w:w="60"/>
              <w:left w:type="dxa" w:w="0"/>
              <w:bottom w:type="dxa" w:w="20"/>
              <w:right w:type="dxa" w:w="60"/>
            </w:tcMar>
          </w:tcPr>
          <w:p>
            <w:r>
              <w:rPr>
                <w:caps/>
                <w:color w:val="5A6B7B"/>
                <w:sz w:val="17"/>
                <w:szCs w:val="17"/>
              </w:rPr>
              <w:t xml:space="preserve"/>
            </w:r>
          </w:p>
          <w:p>
            <w:pPr>
              <w:pBdr>
                <w:bottom w:val="single" w:color="C9D4DC" w:sz="4" w:space="4"/>
              </w:pBdr>
              <w:spacing w:before="44"/>
            </w:pPr>
            <w:r>
              <w:rPr>
                <w:sz w:val="18"/>
                <w:szCs w:val="18"/>
              </w:rPr>
              <w:t xml:space="preserve"> </w:t>
            </w:r>
          </w:p>
        </w:tc>
      </w:tr>
    </w:tbl>
    <w:p>
      <w:pPr>
        <w:spacing w:after="20"/>
      </w:pPr>
      <w:r>
        <w:rPr>
          <w:sz w:val="6"/>
          <w:szCs w:val="6"/>
        </w:rPr>
        <w:t xml:space="preserve"/>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none"/>
              <w:left w:val="none"/>
              <w:bottom w:val="none"/>
              <w:right w:val="none"/>
            </w:tcBorders>
            <w:tcMar>
              <w:top w:type="dxa" w:w="40"/>
              <w:left w:type="dxa" w:w="0"/>
              <w:bottom w:type="dxa" w:w="20"/>
              <w:right w:type="dxa" w:w="0"/>
            </w:tcMar>
          </w:tcPr>
          <w:p>
            <w:pPr>
              <w:spacing w:after="20"/>
            </w:pPr>
            <w:r>
              <w:rPr>
                <w:caps/>
                <w:color w:val="5A6B7B"/>
                <w:sz w:val="17"/>
                <w:szCs w:val="17"/>
              </w:rPr>
              <w:t xml:space="preserve">Where and how will it be mounted? Note any nearby trim, curves, or obstructions.</w:t>
            </w:r>
          </w:p>
          <w:p>
            <w:pPr>
              <w:pBdr>
                <w:bottom w:val="single" w:color="C9D4DC" w:sz="4" w:space="4"/>
              </w:pBdr>
              <w:spacing w:after="64"/>
            </w:pPr>
            <w:r>
              <w:rPr>
                <w:sz w:val="18"/>
                <w:szCs w:val="18"/>
              </w:rPr>
              <w:t xml:space="preserve"> </w:t>
            </w:r>
          </w:p>
          <w:p>
            <w:pPr>
              <w:pBdr>
                <w:bottom w:val="single" w:color="C9D4DC" w:sz="4" w:space="4"/>
              </w:pBdr>
              <w:spacing w:after="64"/>
            </w:pPr>
            <w:r>
              <w:rPr>
                <w:sz w:val="18"/>
                <w:szCs w:val="18"/>
              </w:rPr>
              <w:t xml:space="preserve"> </w:t>
            </w:r>
          </w:p>
          <w:p>
            <w:pPr>
              <w:pBdr>
                <w:bottom w:val="single" w:color="C9D4DC" w:sz="4" w:space="4"/>
              </w:pBdr>
              <w:spacing w:after="64"/>
            </w:pPr>
            <w:r>
              <w:rPr>
                <w:sz w:val="18"/>
                <w:szCs w:val="18"/>
              </w:rPr>
              <w:t xml:space="preserve"> </w:t>
            </w:r>
          </w:p>
        </w:tc>
      </w:tr>
    </w:tbl>
    <w:p>
      <w:pPr>
        <w:spacing w:after="20"/>
      </w:pPr>
      <w:r>
        <w:rPr>
          <w:sz w:val="6"/>
          <w:szCs w:val="6"/>
        </w:rPr>
        <w:t xml:space="preserve"/>
      </w:r>
    </w:p>
    <w:p>
      <w:pPr>
        <w:spacing w:after="70" w:line="280"/>
      </w:pPr>
      <w:r>
        <w:rPr>
          <w:b/>
          <w:bCs/>
          <w:color w:val="222222"/>
          <w:sz w:val="18"/>
          <w:szCs w:val="18"/>
        </w:rPr>
        <w:t xml:space="preserve">Do you have reference photos / sketches / a sample to send?   </w:t>
      </w:r>
      <w:r>
        <w:rPr>
          <w:color w:val="222222"/>
          <w:sz w:val="18"/>
          <w:szCs w:val="18"/>
        </w:rPr>
        <w:t xml:space="preserve">☐ Yes (attaching / emailing)      </w:t>
      </w:r>
      <w:r>
        <w:rPr>
          <w:color w:val="222222"/>
          <w:sz w:val="18"/>
          <w:szCs w:val="18"/>
        </w:rPr>
        <w:t xml:space="preserve">☐ No      </w:t>
      </w:r>
      <w:r>
        <w:rPr>
          <w:color w:val="222222"/>
          <w:sz w:val="18"/>
          <w:szCs w:val="18"/>
        </w:rPr>
        <w:t xml:space="preserve">☐ Need help measuring</w:t>
      </w:r>
    </w:p>
    <w:p>
      <w:pPr>
        <w:spacing w:after="40"/>
      </w:pPr>
      <w:r>
        <w:rPr>
          <w:sz w:val="6"/>
          <w:szCs w:val="6"/>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70C8B5" w:val="clear"/>
            <w:tcMar>
              <w:top w:type="dxa" w:w="52"/>
              <w:left w:type="dxa" w:w="140"/>
              <w:bottom w:type="dxa" w:w="52"/>
              <w:right w:type="dxa" w:w="120"/>
            </w:tcMar>
          </w:tcPr>
          <w:p>
            <w:r>
              <w:rPr>
                <w:b/>
                <w:bCs/>
                <w:caps/>
                <w:color w:val="FFFFFF"/>
                <w:sz w:val="19"/>
                <w:szCs w:val="19"/>
              </w:rPr>
              <w:t xml:space="preserve">Mounting Environment &amp; Material</w:t>
            </w:r>
          </w:p>
        </w:tc>
      </w:tr>
    </w:tbl>
    <w:p>
      <w:pPr>
        <w:spacing w:after="30"/>
      </w:pPr>
      <w:r>
        <w:rPr>
          <w:sz w:val="6"/>
          <w:szCs w:val="6"/>
        </w:rPr>
        <w:t xml:space="preserve"/>
      </w:r>
    </w:p>
    <w:p>
      <w:pPr>
        <w:spacing w:after="70" w:line="280"/>
      </w:pPr>
      <w:r>
        <w:rPr>
          <w:b/>
          <w:bCs/>
          <w:color w:val="222222"/>
          <w:sz w:val="18"/>
          <w:szCs w:val="18"/>
        </w:rPr>
        <w:t xml:space="preserve">Where will this be mounted?   </w:t>
      </w:r>
      <w:r>
        <w:rPr>
          <w:color w:val="222222"/>
          <w:sz w:val="18"/>
          <w:szCs w:val="18"/>
        </w:rPr>
        <w:t xml:space="preserve">☐ Interior (inside the boat)      </w:t>
      </w:r>
      <w:r>
        <w:rPr>
          <w:color w:val="222222"/>
          <w:sz w:val="18"/>
          <w:szCs w:val="18"/>
        </w:rPr>
        <w:t xml:space="preserve">☐ Exterior (cockpit / on deck / exposed)</w:t>
      </w:r>
    </w:p>
    <w:p>
      <w:pPr>
        <w:spacing w:after="100" w:before="60" w:line="262"/>
      </w:pPr>
      <w:r>
        <w:rPr>
          <w:i/>
          <w:iCs/>
          <w:color w:val="5A6B7B"/>
          <w:sz w:val="18"/>
          <w:szCs w:val="18"/>
        </w:rPr>
        <w:t xml:space="preserve">Mounting location determines the material. Exterior parts must be UV-stable to survive sun and weather; interior parts have far more color and finish options.</w:t>
      </w:r>
    </w:p>
    <w:p>
      <w:pPr>
        <w:spacing w:after="100" w:line="268"/>
      </w:pPr>
      <w:r>
        <w:rPr>
          <w:b/>
          <w:bCs/>
          <w:color w:val="1A1A1A"/>
          <w:sz w:val="17"/>
          <w:szCs w:val="17"/>
        </w:rPr>
        <w:t xml:space="preserve">EXTERIOR colors (UV-stable):</w:t>
      </w:r>
    </w:p>
    <w:p>
      <w:pPr>
        <w:spacing w:after="70" w:line="280"/>
      </w:pPr>
      <w:r>
        <w:rPr>
          <w:color w:val="222222"/>
          <w:sz w:val="18"/>
          <w:szCs w:val="18"/>
        </w:rPr>
        <w:t xml:space="preserve">☐ Black      </w:t>
      </w:r>
      <w:r>
        <w:rPr>
          <w:color w:val="222222"/>
          <w:sz w:val="18"/>
          <w:szCs w:val="18"/>
        </w:rPr>
        <w:t xml:space="preserve">☐ White      </w:t>
      </w:r>
      <w:r>
        <w:rPr>
          <w:color w:val="222222"/>
          <w:sz w:val="18"/>
          <w:szCs w:val="18"/>
        </w:rPr>
        <w:t xml:space="preserve">☐ Grey</w:t>
      </w:r>
    </w:p>
    <w:p>
      <w:pPr>
        <w:spacing w:after="100" w:line="268"/>
      </w:pPr>
      <w:r>
        <w:rPr>
          <w:b/>
          <w:bCs/>
          <w:color w:val="1A1A1A"/>
          <w:sz w:val="17"/>
          <w:szCs w:val="17"/>
        </w:rPr>
        <w:t xml:space="preserve">EXTERIOR, carbon-fiber reinforced (UV-stable, extra strength):</w:t>
      </w:r>
    </w:p>
    <w:p>
      <w:pPr>
        <w:spacing w:after="70" w:line="280"/>
      </w:pPr>
      <w:r>
        <w:rPr>
          <w:color w:val="222222"/>
          <w:sz w:val="18"/>
          <w:szCs w:val="18"/>
        </w:rPr>
        <w:t xml:space="preserve">☐ Black      </w:t>
      </w:r>
      <w:r>
        <w:rPr>
          <w:color w:val="222222"/>
          <w:sz w:val="18"/>
          <w:szCs w:val="18"/>
        </w:rPr>
        <w:t xml:space="preserve">☐ Grey</w:t>
      </w:r>
    </w:p>
    <w:p>
      <w:pPr>
        <w:spacing w:after="100" w:line="268"/>
      </w:pPr>
      <w:r>
        <w:rPr>
          <w:b/>
          <w:bCs/>
          <w:color w:val="1A1A1A"/>
          <w:sz w:val="17"/>
          <w:szCs w:val="17"/>
        </w:rPr>
        <w:t xml:space="preserve">INTERIOR colors:</w:t>
      </w:r>
    </w:p>
    <w:p>
      <w:pPr>
        <w:spacing w:after="100" w:before="60" w:line="262"/>
      </w:pPr>
      <w:r>
        <w:rPr>
          <w:i/>
          <w:iCs/>
          <w:color w:val="5A6B7B"/>
          <w:sz w:val="18"/>
          <w:szCs w:val="18"/>
        </w:rPr>
        <w:t xml:space="preserve">Interior mounting opens up a much wider range of colors and finishes — tell us what you have in mind and we'll work with you.</w:t>
      </w:r>
    </w:p>
    <w:tbl>
      <w:tblPr>
        <w:tblW w:type="dxa" w:w="9360"/>
        <w:tblBorders>
          <w:top w:val="none"/>
          <w:left w:val="none"/>
          <w:bottom w:val="none"/>
          <w:right w:val="none"/>
          <w:insideH w:val="none"/>
          <w:insideV w:val="none"/>
        </w:tblBorders>
      </w:tblPr>
      <w:tblGrid>
        <w:gridCol w:w="9360"/>
      </w:tblGrid>
      <w:tr>
        <w:tc>
          <w:tcPr>
            <w:tcW w:type="dxa" w:w="9360"/>
            <w:tcBorders>
              <w:top w:val="none"/>
              <w:left w:val="none"/>
              <w:bottom w:val="none"/>
              <w:right w:val="none"/>
            </w:tcBorders>
            <w:tcMar>
              <w:top w:type="dxa" w:w="60"/>
              <w:left w:type="dxa" w:w="0"/>
              <w:bottom w:type="dxa" w:w="20"/>
              <w:right w:type="dxa" w:w="60"/>
            </w:tcMar>
          </w:tcPr>
          <w:p>
            <w:r>
              <w:rPr>
                <w:caps/>
                <w:color w:val="5A6B7B"/>
                <w:sz w:val="17"/>
                <w:szCs w:val="17"/>
              </w:rPr>
              <w:t xml:space="preserve">Interior color / finish requested</w:t>
            </w:r>
          </w:p>
          <w:p>
            <w:pPr>
              <w:pBdr>
                <w:bottom w:val="single" w:color="C9D4DC" w:sz="4" w:space="4"/>
              </w:pBdr>
              <w:spacing w:before="44"/>
            </w:pPr>
            <w:r>
              <w:rPr>
                <w:sz w:val="18"/>
                <w:szCs w:val="18"/>
              </w:rPr>
              <w:t xml:space="preserve"> </w:t>
            </w:r>
          </w:p>
        </w:tc>
      </w:tr>
    </w:tbl>
    <w:p>
      <w:pPr>
        <w:spacing w:after="60"/>
      </w:pPr>
      <w:r>
        <w:rPr>
          <w:sz w:val="6"/>
          <w:szCs w:val="6"/>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70C8B5" w:val="clear"/>
            <w:tcMar>
              <w:top w:type="dxa" w:w="52"/>
              <w:left w:type="dxa" w:w="140"/>
              <w:bottom w:type="dxa" w:w="52"/>
              <w:right w:type="dxa" w:w="120"/>
            </w:tcMar>
          </w:tcPr>
          <w:p>
            <w:r>
              <w:rPr>
                <w:b/>
                <w:bCs/>
                <w:caps/>
                <w:color w:val="FFFFFF"/>
                <w:sz w:val="19"/>
                <w:szCs w:val="19"/>
              </w:rPr>
              <w:t xml:space="preserve">Pricing &amp; Process</w:t>
            </w:r>
          </w:p>
        </w:tc>
      </w:tr>
    </w:tbl>
    <w:p>
      <w:pPr>
        <w:spacing w:after="30"/>
      </w:pPr>
      <w:r>
        <w:rPr>
          <w:sz w:val="6"/>
          <w:szCs w:val="6"/>
        </w:rPr>
        <w:t xml:space="preserve"/>
      </w:r>
    </w:p>
    <w:p>
      <w:pPr>
        <w:spacing w:after="100" w:line="268"/>
      </w:pPr>
      <w:r>
        <w:rPr>
          <w:b/>
          <w:bCs/>
          <w:color w:val="1A1A1A"/>
          <w:sz w:val="19"/>
          <w:szCs w:val="19"/>
        </w:rPr>
        <w:t xml:space="preserve">Pricing: quoted per project — every custom job is different.</w:t>
      </w:r>
    </w:p>
    <w:p>
      <w:pPr>
        <w:spacing w:after="100" w:line="268"/>
      </w:pPr>
      <w:r>
        <w:rPr>
          <w:sz w:val="18"/>
          <w:szCs w:val="18"/>
        </w:rPr>
        <w:t xml:space="preserve">•  Site visit / consultation (if needed to measure or assess the space)</w:t>
      </w:r>
    </w:p>
    <w:p>
      <w:pPr>
        <w:spacing w:after="100" w:line="268"/>
      </w:pPr>
      <w:r>
        <w:rPr>
          <w:sz w:val="18"/>
          <w:szCs w:val="18"/>
        </w:rPr>
        <w:t xml:space="preserve">•  Design time (CAD modeling to your dimensions and mounting spot)</w:t>
      </w:r>
    </w:p>
    <w:p>
      <w:pPr>
        <w:spacing w:after="100" w:line="268"/>
      </w:pPr>
      <w:r>
        <w:rPr>
          <w:sz w:val="18"/>
          <w:szCs w:val="18"/>
        </w:rPr>
        <w:t xml:space="preserve">•  Materials (standard ASA/PETG, or carbon-fiber/nylon upcharge — see below)</w:t>
      </w:r>
    </w:p>
    <w:p>
      <w:pPr>
        <w:spacing w:after="100" w:line="268"/>
      </w:pPr>
      <w:r>
        <w:rPr>
          <w:sz w:val="18"/>
          <w:szCs w:val="18"/>
        </w:rPr>
        <w:t xml:space="preserve">•  Print time (larger or more complex parts take longer on the printer)</w:t>
      </w:r>
    </w:p>
    <w:p>
      <w:pPr>
        <w:spacing w:after="20"/>
      </w:pPr>
      <w:r>
        <w:rPr>
          <w:sz w:val="6"/>
          <w:szCs w:val="6"/>
        </w:rPr>
        <w:t xml:space="preserve"/>
      </w:r>
    </w:p>
    <w:p>
      <w:pPr>
        <w:spacing w:after="100" w:line="268"/>
      </w:pPr>
      <w:r>
        <w:rPr>
          <w:i/>
          <w:iCs/>
          <w:color w:val="5A6B7B"/>
          <w:sz w:val="16"/>
          <w:szCs w:val="16"/>
        </w:rPr>
        <w:t xml:space="preserve">Pricing above assumes standard ASA (exterior) or PETG (interior); see material &amp; color options above.</w:t>
      </w:r>
    </w:p>
    <w:p>
      <w:pPr>
        <w:spacing w:after="30"/>
      </w:pPr>
      <w:r>
        <w:rPr>
          <w:sz w:val="6"/>
          <w:szCs w:val="6"/>
        </w:rPr>
        <w:t xml:space="preserve"/>
      </w:r>
    </w:p>
    <w:p>
      <w:pPr>
        <w:spacing w:after="100" w:line="268"/>
      </w:pPr>
      <w:r>
        <w:rPr>
          <w:b/>
          <w:bCs/>
          <w:color w:val="1A1A1A"/>
          <w:sz w:val="18"/>
          <w:szCs w:val="18"/>
        </w:rPr>
        <w:t xml:space="preserve">How it works:</w:t>
      </w:r>
    </w:p>
    <w:p>
      <w:pPr>
        <w:spacing w:after="100" w:line="268"/>
      </w:pPr>
      <w:r>
        <w:rPr>
          <w:sz w:val="18"/>
          <w:szCs w:val="18"/>
        </w:rPr>
        <w:t xml:space="preserve">Once we've talked through your project and I have a sense of the design and materials involved, I'll put together a firm quote covering the items above. From there: I print a prototype first in PLA — a low-cost, low-durability material just to check fit. It's yours to keep either way, but it's not built for real use and would fail under normal load. If the prototype fits right, I move to the final build in your chosen material. A 50% deposit gets the order started.</w:t>
      </w:r>
    </w:p>
    <w:p>
      <w:pPr>
        <w:spacing w:after="50"/>
      </w:pPr>
      <w:r>
        <w:rPr>
          <w:sz w:val="6"/>
          <w:szCs w:val="6"/>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left w:val="none"/>
              <w:bottom w:val="none"/>
              <w:right w:val="none"/>
            </w:tcBorders>
            <w:shd w:fill="70C8B5" w:val="clear"/>
            <w:tcMar>
              <w:top w:type="dxa" w:w="52"/>
              <w:left w:type="dxa" w:w="140"/>
              <w:bottom w:type="dxa" w:w="52"/>
              <w:right w:type="dxa" w:w="120"/>
            </w:tcMar>
          </w:tcPr>
          <w:p>
            <w:r>
              <w:rPr>
                <w:b/>
                <w:bCs/>
                <w:caps/>
                <w:color w:val="FFFFFF"/>
                <w:sz w:val="19"/>
                <w:szCs w:val="19"/>
              </w:rPr>
              <w:t xml:space="preserve">For Office Use — Stuff for Sailors</w:t>
            </w:r>
          </w:p>
        </w:tc>
      </w:tr>
    </w:tbl>
    <w:p>
      <w:pPr>
        <w:spacing w:after="30"/>
      </w:pPr>
      <w:r>
        <w:rPr>
          <w:sz w:val="6"/>
          <w:szCs w:val="6"/>
        </w:rPr>
        <w:t xml:space="preserve"/>
      </w:r>
    </w:p>
    <w:tbl>
      <w:tblPr>
        <w:tblW w:type="dxa" w:w="9360"/>
        <w:tblBorders>
          <w:top w:val="none"/>
          <w:left w:val="none"/>
          <w:bottom w:val="none"/>
          <w:right w:val="none"/>
          <w:insideH w:val="none"/>
          <w:insideV w:val="none"/>
        </w:tblBorders>
      </w:tblPr>
      <w:tblGrid>
        <w:gridCol w:w="3060"/>
        <w:gridCol w:w="3060"/>
        <w:gridCol w:w="3240"/>
      </w:tblGrid>
      <w:tr>
        <w:tc>
          <w:tcPr>
            <w:tcW w:type="dxa" w:w="3060"/>
            <w:tcBorders>
              <w:top w:val="none"/>
              <w:left w:val="none"/>
              <w:bottom w:val="none"/>
              <w:right w:val="none"/>
            </w:tcBorders>
            <w:tcMar>
              <w:top w:type="dxa" w:w="60"/>
              <w:left w:type="dxa" w:w="0"/>
              <w:bottom w:type="dxa" w:w="20"/>
              <w:right w:type="dxa" w:w="60"/>
            </w:tcMar>
          </w:tcPr>
          <w:p>
            <w:r>
              <w:rPr>
                <w:caps/>
                <w:color w:val="5A6B7B"/>
                <w:sz w:val="17"/>
                <w:szCs w:val="17"/>
              </w:rPr>
              <w:t xml:space="preserve">Quote #</w:t>
            </w:r>
          </w:p>
          <w:p>
            <w:pPr>
              <w:pBdr>
                <w:bottom w:val="single" w:color="C9D4DC" w:sz="4" w:space="4"/>
              </w:pBdr>
              <w:spacing w:before="44"/>
            </w:pPr>
            <w:r>
              <w:rPr>
                <w:sz w:val="18"/>
                <w:szCs w:val="18"/>
              </w:rPr>
              <w:t xml:space="preserve"> </w:t>
            </w:r>
          </w:p>
        </w:tc>
        <w:tc>
          <w:tcPr>
            <w:tcW w:type="dxa" w:w="3060"/>
            <w:tcBorders>
              <w:top w:val="none"/>
              <w:left w:val="none"/>
              <w:bottom w:val="none"/>
              <w:right w:val="none"/>
            </w:tcBorders>
            <w:tcMar>
              <w:top w:type="dxa" w:w="60"/>
              <w:left w:type="dxa" w:w="0"/>
              <w:bottom w:type="dxa" w:w="20"/>
              <w:right w:type="dxa" w:w="60"/>
            </w:tcMar>
          </w:tcPr>
          <w:p>
            <w:r>
              <w:rPr>
                <w:caps/>
                <w:color w:val="5A6B7B"/>
                <w:sz w:val="17"/>
                <w:szCs w:val="17"/>
              </w:rPr>
              <w:t xml:space="preserve">Date received</w:t>
            </w:r>
          </w:p>
          <w:p>
            <w:pPr>
              <w:pBdr>
                <w:bottom w:val="single" w:color="C9D4DC" w:sz="4" w:space="4"/>
              </w:pBdr>
              <w:spacing w:before="44"/>
            </w:pPr>
            <w:r>
              <w:rPr>
                <w:sz w:val="18"/>
                <w:szCs w:val="18"/>
              </w:rPr>
              <w:t xml:space="preserve"> </w:t>
            </w:r>
          </w:p>
        </w:tc>
        <w:tc>
          <w:tcPr>
            <w:tcW w:type="dxa" w:w="3240"/>
            <w:tcBorders>
              <w:top w:val="none"/>
              <w:left w:val="none"/>
              <w:bottom w:val="none"/>
              <w:right w:val="none"/>
            </w:tcBorders>
            <w:tcMar>
              <w:top w:type="dxa" w:w="60"/>
              <w:left w:type="dxa" w:w="0"/>
              <w:bottom w:type="dxa" w:w="20"/>
              <w:right w:type="dxa" w:w="60"/>
            </w:tcMar>
          </w:tcPr>
          <w:p>
            <w:r>
              <w:rPr>
                <w:caps/>
                <w:color w:val="5A6B7B"/>
                <w:sz w:val="17"/>
                <w:szCs w:val="17"/>
              </w:rPr>
              <w:t xml:space="preserve">Target material</w:t>
            </w:r>
          </w:p>
          <w:p>
            <w:pPr>
              <w:pBdr>
                <w:bottom w:val="single" w:color="C9D4DC" w:sz="4" w:space="4"/>
              </w:pBdr>
              <w:spacing w:before="44"/>
            </w:pPr>
            <w:r>
              <w:rPr>
                <w:sz w:val="18"/>
                <w:szCs w:val="18"/>
              </w:rPr>
              <w:t xml:space="preserve"> </w:t>
            </w:r>
          </w:p>
        </w:tc>
      </w:tr>
    </w:tbl>
    <w:tbl>
      <w:tblPr>
        <w:tblW w:type="dxa" w:w="9360"/>
        <w:tblBorders>
          <w:top w:val="none"/>
          <w:left w:val="none"/>
          <w:bottom w:val="none"/>
          <w:right w:val="none"/>
          <w:insideH w:val="none"/>
          <w:insideV w:val="none"/>
        </w:tblBorders>
      </w:tblPr>
      <w:tblGrid>
        <w:gridCol w:w="3060"/>
        <w:gridCol w:w="3060"/>
        <w:gridCol w:w="3240"/>
      </w:tblGrid>
      <w:tr>
        <w:tc>
          <w:tcPr>
            <w:tcW w:type="dxa" w:w="3060"/>
            <w:tcBorders>
              <w:top w:val="none"/>
              <w:left w:val="none"/>
              <w:bottom w:val="none"/>
              <w:right w:val="none"/>
            </w:tcBorders>
            <w:tcMar>
              <w:top w:type="dxa" w:w="60"/>
              <w:left w:type="dxa" w:w="0"/>
              <w:bottom w:type="dxa" w:w="20"/>
              <w:right w:type="dxa" w:w="60"/>
            </w:tcMar>
          </w:tcPr>
          <w:p>
            <w:r>
              <w:rPr>
                <w:caps/>
                <w:color w:val="5A6B7B"/>
                <w:sz w:val="17"/>
                <w:szCs w:val="17"/>
              </w:rPr>
              <w:t xml:space="preserve">Est. print time</w:t>
            </w:r>
          </w:p>
          <w:p>
            <w:pPr>
              <w:pBdr>
                <w:bottom w:val="single" w:color="C9D4DC" w:sz="4" w:space="4"/>
              </w:pBdr>
              <w:spacing w:before="44"/>
            </w:pPr>
            <w:r>
              <w:rPr>
                <w:sz w:val="18"/>
                <w:szCs w:val="18"/>
              </w:rPr>
              <w:t xml:space="preserve"> </w:t>
            </w:r>
          </w:p>
        </w:tc>
        <w:tc>
          <w:tcPr>
            <w:tcW w:type="dxa" w:w="3060"/>
            <w:tcBorders>
              <w:top w:val="none"/>
              <w:left w:val="none"/>
              <w:bottom w:val="none"/>
              <w:right w:val="none"/>
            </w:tcBorders>
            <w:tcMar>
              <w:top w:type="dxa" w:w="60"/>
              <w:left w:type="dxa" w:w="0"/>
              <w:bottom w:type="dxa" w:w="20"/>
              <w:right w:type="dxa" w:w="60"/>
            </w:tcMar>
          </w:tcPr>
          <w:p>
            <w:r>
              <w:rPr>
                <w:caps/>
                <w:color w:val="5A6B7B"/>
                <w:sz w:val="17"/>
                <w:szCs w:val="17"/>
              </w:rPr>
              <w:t xml:space="preserve">Quoted price</w:t>
            </w:r>
          </w:p>
          <w:p>
            <w:pPr>
              <w:pBdr>
                <w:bottom w:val="single" w:color="C9D4DC" w:sz="4" w:space="4"/>
              </w:pBdr>
              <w:spacing w:before="44"/>
            </w:pPr>
            <w:r>
              <w:rPr>
                <w:sz w:val="18"/>
                <w:szCs w:val="18"/>
              </w:rPr>
              <w:t xml:space="preserve"> </w:t>
            </w:r>
          </w:p>
        </w:tc>
        <w:tc>
          <w:tcPr>
            <w:tcW w:type="dxa" w:w="3240"/>
            <w:tcBorders>
              <w:top w:val="none"/>
              <w:left w:val="none"/>
              <w:bottom w:val="none"/>
              <w:right w:val="none"/>
            </w:tcBorders>
            <w:tcMar>
              <w:top w:type="dxa" w:w="60"/>
              <w:left w:type="dxa" w:w="0"/>
              <w:bottom w:type="dxa" w:w="20"/>
              <w:right w:type="dxa" w:w="60"/>
            </w:tcMar>
          </w:tcPr>
          <w:p>
            <w:r>
              <w:rPr>
                <w:caps/>
                <w:color w:val="5A6B7B"/>
                <w:sz w:val="17"/>
                <w:szCs w:val="17"/>
              </w:rPr>
              <w:t xml:space="preserve">Deposit (50%)</w:t>
            </w:r>
          </w:p>
          <w:p>
            <w:pPr>
              <w:pBdr>
                <w:bottom w:val="single" w:color="C9D4DC" w:sz="4" w:space="4"/>
              </w:pBdr>
              <w:spacing w:before="44"/>
            </w:pPr>
            <w:r>
              <w:rPr>
                <w:sz w:val="18"/>
                <w:szCs w:val="18"/>
              </w:rPr>
              <w:t xml:space="preserve"> </w:t>
            </w:r>
          </w:p>
        </w:tc>
      </w:tr>
    </w:tbl>
    <w:tbl>
      <w:tblPr>
        <w:tblW w:type="dxa" w:w="9360"/>
        <w:tblBorders>
          <w:top w:val="none"/>
          <w:left w:val="none"/>
          <w:bottom w:val="none"/>
          <w:right w:val="none"/>
          <w:insideH w:val="none"/>
          <w:insideV w:val="none"/>
        </w:tblBorders>
      </w:tblPr>
      <w:tblGrid>
        <w:gridCol w:w="9360"/>
      </w:tblGrid>
      <w:tr>
        <w:tc>
          <w:tcPr>
            <w:tcW w:type="dxa" w:w="9360"/>
            <w:tcBorders>
              <w:top w:val="none"/>
              <w:left w:val="none"/>
              <w:bottom w:val="none"/>
              <w:right w:val="none"/>
            </w:tcBorders>
            <w:tcMar>
              <w:top w:type="dxa" w:w="60"/>
              <w:left w:type="dxa" w:w="0"/>
              <w:bottom w:type="dxa" w:w="20"/>
              <w:right w:type="dxa" w:w="60"/>
            </w:tcMar>
          </w:tcPr>
          <w:p>
            <w:r>
              <w:rPr>
                <w:caps/>
                <w:color w:val="5A6B7B"/>
                <w:sz w:val="17"/>
                <w:szCs w:val="17"/>
              </w:rPr>
              <w:t xml:space="preserve">Notes</w:t>
            </w:r>
          </w:p>
          <w:p>
            <w:pPr>
              <w:pBdr>
                <w:bottom w:val="single" w:color="C9D4DC" w:sz="4" w:space="4"/>
              </w:pBdr>
              <w:spacing w:before="44"/>
            </w:pPr>
            <w:r>
              <w:rPr>
                <w:sz w:val="18"/>
                <w:szCs w:val="18"/>
              </w:rPr>
              <w:t xml:space="preserve"> </w:t>
            </w:r>
          </w:p>
        </w:tc>
      </w:tr>
    </w:tbl>
    <w:p>
      <w:pPr>
        <w:spacing w:before="160"/>
      </w:pPr>
      <w:r>
        <w:rPr>
          <w:i/>
          <w:iCs/>
          <w:color w:val="5A6B7B"/>
          <w:sz w:val="16"/>
          <w:szCs w:val="16"/>
        </w:rPr>
        <w:t xml:space="preserve">Thank you — every piece is designed and made to order. Once we have your details we'll follow up with any questions and a firm quote.</w:t>
      </w:r>
    </w:p>
    <w:sectPr>
      <w:footerReference w:type="default" r:id="rId7"/>
      <w:pgSz w:w="12240" w:h="15840" w:orient="portrait"/>
      <w:pgMar w:top="900" w:right="1200" w:bottom="9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4DC" w:sz="4" w:space="4"/>
      </w:pBdr>
      <w:tabs>
        <w:tab w:val="right" w:pos="9600"/>
      </w:tabs>
    </w:pPr>
    <w:r>
      <w:rPr>
        <w:color w:val="5A6B7B"/>
        <w:sz w:val="14"/>
        <w:szCs w:val="14"/>
      </w:rPr>
      <w:t xml:space="preserve">Stuff for Sailors LLC · Seattle, WA · 425-677-4829 · sailoratlarge@stuffforsailors.com · www.stuffforsailors.com</w:t>
    </w:r>
    <w:r>
      <w:rPr>
        <w:sz w:val="14"/>
        <w:szCs w:val="14"/>
      </w:rPr>
      <w:t xml:space="preserve">	</w:t>
    </w:r>
    <w:r>
      <w:rPr>
        <w:color w:val="5A6B7B"/>
        <w:sz w:val="14"/>
        <w:szCs w:val="14"/>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b73c4223bf6ce3238c76640bd7c6d4e86cc4997b.undefined"/><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 Project Order Form</dc:title>
  <dc:creator>Stuff for Sailors</dc:creator>
  <cp:lastModifiedBy>Un-named</cp:lastModifiedBy>
  <cp:revision>1</cp:revision>
  <dcterms:created xsi:type="dcterms:W3CDTF">2026-08-30T03:38:59.332Z</dcterms:created>
  <dcterms:modified xsi:type="dcterms:W3CDTF">2026-08-30T03:38:59.333Z</dcterms:modified>
</cp:coreProperties>
</file>

<file path=docProps/custom.xml><?xml version="1.0" encoding="utf-8"?>
<Properties xmlns="http://schemas.openxmlformats.org/officeDocument/2006/custom-properties" xmlns:vt="http://schemas.openxmlformats.org/officeDocument/2006/docPropsVTypes"/>
</file>